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5B90" w:rsidRPr="009544FC" w:rsidRDefault="008B5B90" w:rsidP="009544FC">
      <w:pPr>
        <w:spacing w:line="480" w:lineRule="auto"/>
        <w:rPr>
          <w:rFonts w:ascii="Times New Roman" w:eastAsia="Times New Roman" w:hAnsi="Times New Roman" w:cs="Times New Roman"/>
          <w:kern w:val="36"/>
          <w:sz w:val="24"/>
          <w:szCs w:val="24"/>
        </w:rPr>
      </w:pPr>
    </w:p>
    <w:p w:rsidR="009544FC" w:rsidRDefault="009544FC" w:rsidP="009544FC">
      <w:pPr>
        <w:spacing w:line="480" w:lineRule="auto"/>
        <w:rPr>
          <w:rFonts w:ascii="Times New Roman" w:hAnsi="Times New Roman" w:cs="Times New Roman"/>
          <w:sz w:val="24"/>
          <w:szCs w:val="24"/>
        </w:rPr>
      </w:pPr>
    </w:p>
    <w:p w:rsidR="009544FC" w:rsidRDefault="009544FC" w:rsidP="009544FC">
      <w:pPr>
        <w:spacing w:line="480" w:lineRule="auto"/>
        <w:rPr>
          <w:rFonts w:ascii="Times New Roman" w:hAnsi="Times New Roman" w:cs="Times New Roman"/>
          <w:sz w:val="24"/>
          <w:szCs w:val="24"/>
        </w:rPr>
      </w:pPr>
    </w:p>
    <w:p w:rsidR="009544FC" w:rsidRDefault="009544FC" w:rsidP="009544FC">
      <w:pPr>
        <w:spacing w:line="480" w:lineRule="auto"/>
        <w:rPr>
          <w:rFonts w:ascii="Times New Roman" w:hAnsi="Times New Roman" w:cs="Times New Roman"/>
          <w:sz w:val="24"/>
          <w:szCs w:val="24"/>
        </w:rPr>
      </w:pPr>
    </w:p>
    <w:p w:rsidR="009544FC" w:rsidRDefault="009544FC" w:rsidP="009544FC">
      <w:pPr>
        <w:spacing w:line="480" w:lineRule="auto"/>
        <w:rPr>
          <w:rFonts w:ascii="Times New Roman" w:hAnsi="Times New Roman" w:cs="Times New Roman"/>
          <w:sz w:val="24"/>
          <w:szCs w:val="24"/>
        </w:rPr>
      </w:pPr>
    </w:p>
    <w:p w:rsidR="009544FC" w:rsidRDefault="009544FC" w:rsidP="009544FC">
      <w:pPr>
        <w:spacing w:line="480" w:lineRule="auto"/>
        <w:rPr>
          <w:rFonts w:ascii="Times New Roman" w:hAnsi="Times New Roman" w:cs="Times New Roman"/>
          <w:sz w:val="24"/>
          <w:szCs w:val="24"/>
        </w:rPr>
      </w:pPr>
    </w:p>
    <w:p w:rsidR="009544FC" w:rsidRPr="009544FC" w:rsidRDefault="009544FC" w:rsidP="009544FC">
      <w:pPr>
        <w:spacing w:line="480" w:lineRule="auto"/>
        <w:rPr>
          <w:rFonts w:ascii="Times New Roman" w:hAnsi="Times New Roman" w:cs="Times New Roman"/>
          <w:sz w:val="24"/>
          <w:szCs w:val="24"/>
        </w:rPr>
      </w:pPr>
    </w:p>
    <w:p w:rsidR="009544FC" w:rsidRPr="009544FC" w:rsidRDefault="009544FC" w:rsidP="009544FC">
      <w:pPr>
        <w:spacing w:line="480" w:lineRule="auto"/>
        <w:jc w:val="center"/>
        <w:rPr>
          <w:rFonts w:ascii="Times New Roman" w:hAnsi="Times New Roman" w:cs="Times New Roman"/>
          <w:sz w:val="24"/>
          <w:szCs w:val="24"/>
        </w:rPr>
      </w:pPr>
      <w:r w:rsidRPr="009544FC">
        <w:rPr>
          <w:rFonts w:ascii="Times New Roman" w:hAnsi="Times New Roman" w:cs="Times New Roman"/>
          <w:sz w:val="24"/>
          <w:szCs w:val="24"/>
        </w:rPr>
        <w:t>Discussion 1: "Ethically, What Went Wrong?"</w:t>
      </w:r>
    </w:p>
    <w:p w:rsidR="009544FC" w:rsidRPr="009544FC" w:rsidRDefault="009544FC" w:rsidP="009544FC">
      <w:pPr>
        <w:spacing w:line="480" w:lineRule="auto"/>
        <w:jc w:val="center"/>
        <w:rPr>
          <w:rFonts w:ascii="Times New Roman" w:hAnsi="Times New Roman" w:cs="Times New Roman"/>
          <w:sz w:val="24"/>
          <w:szCs w:val="24"/>
        </w:rPr>
      </w:pPr>
      <w:r w:rsidRPr="009544FC">
        <w:rPr>
          <w:rFonts w:ascii="Times New Roman" w:hAnsi="Times New Roman" w:cs="Times New Roman"/>
          <w:sz w:val="24"/>
          <w:szCs w:val="24"/>
        </w:rPr>
        <w:t>Name.</w:t>
      </w:r>
    </w:p>
    <w:p w:rsidR="009544FC" w:rsidRPr="009544FC" w:rsidRDefault="009544FC" w:rsidP="009544FC">
      <w:pPr>
        <w:spacing w:line="480" w:lineRule="auto"/>
        <w:jc w:val="center"/>
        <w:rPr>
          <w:rFonts w:ascii="Times New Roman" w:hAnsi="Times New Roman" w:cs="Times New Roman"/>
          <w:sz w:val="24"/>
          <w:szCs w:val="24"/>
        </w:rPr>
      </w:pPr>
      <w:r w:rsidRPr="009544FC">
        <w:rPr>
          <w:rFonts w:ascii="Times New Roman" w:hAnsi="Times New Roman" w:cs="Times New Roman"/>
          <w:sz w:val="24"/>
          <w:szCs w:val="24"/>
        </w:rPr>
        <w:t>Institution.</w:t>
      </w:r>
    </w:p>
    <w:p w:rsidR="009544FC" w:rsidRPr="009544FC" w:rsidRDefault="009544FC" w:rsidP="009544FC">
      <w:pPr>
        <w:spacing w:line="480" w:lineRule="auto"/>
        <w:jc w:val="center"/>
        <w:rPr>
          <w:rFonts w:ascii="Times New Roman" w:hAnsi="Times New Roman" w:cs="Times New Roman"/>
          <w:sz w:val="24"/>
          <w:szCs w:val="24"/>
        </w:rPr>
      </w:pPr>
      <w:r w:rsidRPr="009544FC">
        <w:rPr>
          <w:rFonts w:ascii="Times New Roman" w:hAnsi="Times New Roman" w:cs="Times New Roman"/>
          <w:sz w:val="24"/>
          <w:szCs w:val="24"/>
        </w:rPr>
        <w:t>Date.</w:t>
      </w:r>
    </w:p>
    <w:p w:rsidR="009544FC" w:rsidRPr="009544FC" w:rsidRDefault="009544FC" w:rsidP="009544FC">
      <w:pPr>
        <w:spacing w:line="480" w:lineRule="auto"/>
        <w:rPr>
          <w:rFonts w:ascii="Times New Roman" w:hAnsi="Times New Roman" w:cs="Times New Roman"/>
          <w:sz w:val="24"/>
          <w:szCs w:val="24"/>
        </w:rPr>
      </w:pPr>
    </w:p>
    <w:p w:rsidR="009544FC" w:rsidRDefault="009544FC" w:rsidP="009544FC">
      <w:pPr>
        <w:spacing w:line="480" w:lineRule="auto"/>
        <w:jc w:val="center"/>
        <w:rPr>
          <w:rFonts w:ascii="Times New Roman" w:hAnsi="Times New Roman" w:cs="Times New Roman"/>
          <w:sz w:val="24"/>
          <w:szCs w:val="24"/>
        </w:rPr>
      </w:pPr>
    </w:p>
    <w:p w:rsidR="009544FC" w:rsidRDefault="009544FC" w:rsidP="009544FC">
      <w:pPr>
        <w:spacing w:line="480" w:lineRule="auto"/>
        <w:jc w:val="center"/>
        <w:rPr>
          <w:rFonts w:ascii="Times New Roman" w:hAnsi="Times New Roman" w:cs="Times New Roman"/>
          <w:sz w:val="24"/>
          <w:szCs w:val="24"/>
        </w:rPr>
      </w:pPr>
    </w:p>
    <w:p w:rsidR="009544FC" w:rsidRDefault="009544FC" w:rsidP="009544FC">
      <w:pPr>
        <w:spacing w:line="480" w:lineRule="auto"/>
        <w:jc w:val="center"/>
        <w:rPr>
          <w:rFonts w:ascii="Times New Roman" w:hAnsi="Times New Roman" w:cs="Times New Roman"/>
          <w:sz w:val="24"/>
          <w:szCs w:val="24"/>
        </w:rPr>
      </w:pPr>
    </w:p>
    <w:p w:rsidR="009544FC" w:rsidRDefault="009544FC" w:rsidP="009544FC">
      <w:pPr>
        <w:spacing w:line="480" w:lineRule="auto"/>
        <w:jc w:val="center"/>
        <w:rPr>
          <w:rFonts w:ascii="Times New Roman" w:hAnsi="Times New Roman" w:cs="Times New Roman"/>
          <w:sz w:val="24"/>
          <w:szCs w:val="24"/>
        </w:rPr>
      </w:pPr>
    </w:p>
    <w:p w:rsidR="009544FC" w:rsidRPr="009544FC" w:rsidRDefault="009544FC" w:rsidP="009544FC">
      <w:pPr>
        <w:spacing w:line="480" w:lineRule="auto"/>
        <w:jc w:val="center"/>
        <w:rPr>
          <w:rFonts w:ascii="Times New Roman" w:hAnsi="Times New Roman" w:cs="Times New Roman"/>
          <w:sz w:val="24"/>
          <w:szCs w:val="24"/>
        </w:rPr>
      </w:pPr>
    </w:p>
    <w:p w:rsidR="009544FC" w:rsidRPr="009544FC" w:rsidRDefault="009544FC" w:rsidP="009544FC">
      <w:pPr>
        <w:spacing w:line="480" w:lineRule="auto"/>
        <w:ind w:firstLine="720"/>
        <w:jc w:val="center"/>
        <w:rPr>
          <w:rFonts w:ascii="Times New Roman" w:hAnsi="Times New Roman" w:cs="Times New Roman"/>
          <w:sz w:val="24"/>
          <w:szCs w:val="24"/>
        </w:rPr>
      </w:pPr>
      <w:r w:rsidRPr="009544FC">
        <w:rPr>
          <w:rFonts w:ascii="Times New Roman" w:hAnsi="Times New Roman" w:cs="Times New Roman"/>
          <w:sz w:val="24"/>
          <w:szCs w:val="24"/>
        </w:rPr>
        <w:lastRenderedPageBreak/>
        <w:t>Discussion 1: "Ethically, What Went Wrong?"</w:t>
      </w:r>
    </w:p>
    <w:p w:rsidR="009544FC" w:rsidRPr="009544FC" w:rsidRDefault="009544FC" w:rsidP="009544FC">
      <w:pPr>
        <w:spacing w:line="480" w:lineRule="auto"/>
        <w:ind w:firstLine="720"/>
        <w:rPr>
          <w:rFonts w:ascii="Times New Roman" w:hAnsi="Times New Roman" w:cs="Times New Roman"/>
          <w:sz w:val="24"/>
          <w:szCs w:val="24"/>
        </w:rPr>
      </w:pPr>
      <w:r w:rsidRPr="009544FC">
        <w:rPr>
          <w:rFonts w:ascii="Times New Roman" w:hAnsi="Times New Roman" w:cs="Times New Roman"/>
          <w:sz w:val="24"/>
          <w:szCs w:val="24"/>
        </w:rPr>
        <w:t xml:space="preserve">In the "ethically, what went wrong" situation, I chose two hypothetical situations, and these were number 8 and number 9. The hypothetical situation number 8 focuses on three people, and these are; Jorge who is a social worker, Jorge's client, and the client's physician. The client is arguably a man who is in his early 20s and requires social assistance from Jorge (Summers, 2016). To receive this assistance, he presented his social history to Jorge. The client signed a release of information to Jorge so that he could meet his physician. The physician reveals to Jorge that the client is HIV positive and Jorge becomes angry since the agent needed his help but concealed some vital information. </w:t>
      </w:r>
    </w:p>
    <w:p w:rsidR="009544FC" w:rsidRPr="009544FC" w:rsidRDefault="009544FC" w:rsidP="009544FC">
      <w:pPr>
        <w:spacing w:line="480" w:lineRule="auto"/>
        <w:ind w:firstLine="720"/>
        <w:rPr>
          <w:rFonts w:ascii="Times New Roman" w:hAnsi="Times New Roman" w:cs="Times New Roman"/>
          <w:sz w:val="24"/>
          <w:szCs w:val="24"/>
        </w:rPr>
      </w:pPr>
      <w:r w:rsidRPr="009544FC">
        <w:rPr>
          <w:rFonts w:ascii="Times New Roman" w:hAnsi="Times New Roman" w:cs="Times New Roman"/>
          <w:sz w:val="24"/>
          <w:szCs w:val="24"/>
        </w:rPr>
        <w:t>Number nine focuses on Jill who is a new worker in a residential facility for the mentally ill. Jill is mandated to help four clients who are mentally ill in setting their goals and objectives, but after meeting the first two, he was not able to understand their needs (Summers, 2016).Jill, therefore, confined to one of the oldest workers in the institution who created the notion that the mentally ill people in the institution are difficult to deal with and as such, Jill should just draft something without much emphasis just to meet the desires of the insurance company. The old worker goes ahead and tells Jack that they should all focus on a movie night arranged for them and not the clients who are mentally ill.</w:t>
      </w:r>
    </w:p>
    <w:p w:rsidR="009544FC" w:rsidRPr="009544FC" w:rsidRDefault="009544FC" w:rsidP="009544FC">
      <w:pPr>
        <w:spacing w:line="480" w:lineRule="auto"/>
        <w:ind w:firstLine="720"/>
        <w:rPr>
          <w:rFonts w:ascii="Times New Roman" w:hAnsi="Times New Roman" w:cs="Times New Roman"/>
          <w:sz w:val="24"/>
          <w:szCs w:val="24"/>
        </w:rPr>
      </w:pPr>
      <w:r w:rsidRPr="009544FC">
        <w:rPr>
          <w:rFonts w:ascii="Times New Roman" w:hAnsi="Times New Roman" w:cs="Times New Roman"/>
          <w:sz w:val="24"/>
          <w:szCs w:val="24"/>
        </w:rPr>
        <w:t xml:space="preserve">In the two situations, ethical principles were violated in a great deal. In the hypothetical situation number 8, the client flouted ethics by concealing important health information to Jorge. As Fong, et al., (2016) argue, all clients who require assistance from agents in social settings should be ready to provide all the relevant information in order for the agents to be as objective as possible in solving their cases. As evident, Jorge learned that the client was HIV positive from </w:t>
      </w:r>
      <w:r w:rsidRPr="009544FC">
        <w:rPr>
          <w:rFonts w:ascii="Times New Roman" w:hAnsi="Times New Roman" w:cs="Times New Roman"/>
          <w:sz w:val="24"/>
          <w:szCs w:val="24"/>
        </w:rPr>
        <w:lastRenderedPageBreak/>
        <w:t>his physician and such information should have been presented by the client himself and not a third party.</w:t>
      </w:r>
    </w:p>
    <w:p w:rsidR="009544FC" w:rsidRPr="009544FC" w:rsidRDefault="009544FC" w:rsidP="009544FC">
      <w:pPr>
        <w:spacing w:line="480" w:lineRule="auto"/>
        <w:ind w:firstLine="720"/>
        <w:rPr>
          <w:rFonts w:ascii="Times New Roman" w:hAnsi="Times New Roman" w:cs="Times New Roman"/>
          <w:sz w:val="24"/>
          <w:szCs w:val="24"/>
        </w:rPr>
      </w:pPr>
      <w:r w:rsidRPr="009544FC">
        <w:rPr>
          <w:rFonts w:ascii="Times New Roman" w:hAnsi="Times New Roman" w:cs="Times New Roman"/>
          <w:sz w:val="24"/>
          <w:szCs w:val="24"/>
        </w:rPr>
        <w:t>In the hypothetical situation number nine, there is a very vivid case of neglecting clients who require assistance in social setting, and this is unethical. As evident, Jill was advised not to give the clients who were mentally ill full attention and instead to prioritize the pre-planned movie. This is unethical since all social workers are required to prioritize their clients and give them attention as they strive to accord them full recovery. The old worker also created a stereotypical notion to Jill that the mentally do not recover fully and this would prompt Jill to work with the same notion hence, delivering substandard services which is also unethical.</w:t>
      </w:r>
    </w:p>
    <w:p w:rsidR="009544FC" w:rsidRDefault="009544FC" w:rsidP="009544FC">
      <w:pPr>
        <w:spacing w:line="480" w:lineRule="auto"/>
        <w:ind w:firstLine="720"/>
        <w:rPr>
          <w:rFonts w:ascii="Times New Roman" w:hAnsi="Times New Roman" w:cs="Times New Roman"/>
          <w:sz w:val="24"/>
          <w:szCs w:val="24"/>
        </w:rPr>
      </w:pPr>
      <w:r w:rsidRPr="009544FC">
        <w:rPr>
          <w:rFonts w:ascii="Times New Roman" w:hAnsi="Times New Roman" w:cs="Times New Roman"/>
          <w:sz w:val="24"/>
          <w:szCs w:val="24"/>
        </w:rPr>
        <w:t>In the hypothetical situation number 8, the client acted unethically by concealing the fact that he was HIV positive and if he had opened up, this would have been deemed ethical. Despite the fact that being HIV positive is a sensitive issue, openness is required so that agents can be able to help clients objectively. The client should have also been open and not present the notion that his social life had overtly been meticulous. In number nine, the oldest worker should have informed Jill that it has been difficult to deal with the mentally ill at the institution, but it is possible for full recovery to be achieved. The advice to Jill to go and watch a movie at night and forget the troubles caused by the mentally ill was also unethical as the worker should have advised Jill to prioritize and g</w:t>
      </w:r>
      <w:r>
        <w:rPr>
          <w:rFonts w:ascii="Times New Roman" w:hAnsi="Times New Roman" w:cs="Times New Roman"/>
          <w:sz w:val="24"/>
          <w:szCs w:val="24"/>
        </w:rPr>
        <w:t>ive his clients full attention.</w:t>
      </w:r>
    </w:p>
    <w:p w:rsidR="009544FC" w:rsidRDefault="009544FC" w:rsidP="009544FC">
      <w:pPr>
        <w:spacing w:line="480" w:lineRule="auto"/>
        <w:ind w:firstLine="720"/>
        <w:rPr>
          <w:rFonts w:ascii="Times New Roman" w:hAnsi="Times New Roman" w:cs="Times New Roman"/>
          <w:sz w:val="24"/>
          <w:szCs w:val="24"/>
        </w:rPr>
      </w:pPr>
    </w:p>
    <w:p w:rsidR="009544FC" w:rsidRDefault="009544FC" w:rsidP="009544FC">
      <w:pPr>
        <w:spacing w:line="480" w:lineRule="auto"/>
        <w:ind w:firstLine="720"/>
        <w:rPr>
          <w:rFonts w:ascii="Times New Roman" w:hAnsi="Times New Roman" w:cs="Times New Roman"/>
          <w:sz w:val="24"/>
          <w:szCs w:val="24"/>
        </w:rPr>
      </w:pPr>
    </w:p>
    <w:p w:rsidR="009544FC" w:rsidRDefault="009544FC" w:rsidP="009544FC">
      <w:pPr>
        <w:spacing w:line="480" w:lineRule="auto"/>
        <w:ind w:firstLine="720"/>
        <w:rPr>
          <w:rFonts w:ascii="Times New Roman" w:hAnsi="Times New Roman" w:cs="Times New Roman"/>
          <w:sz w:val="24"/>
          <w:szCs w:val="24"/>
        </w:rPr>
      </w:pPr>
    </w:p>
    <w:p w:rsidR="009544FC" w:rsidRPr="009544FC" w:rsidRDefault="009544FC" w:rsidP="009544FC">
      <w:pPr>
        <w:spacing w:line="480" w:lineRule="auto"/>
        <w:ind w:firstLine="720"/>
        <w:jc w:val="center"/>
        <w:rPr>
          <w:rFonts w:ascii="Times New Roman" w:hAnsi="Times New Roman" w:cs="Times New Roman"/>
          <w:sz w:val="24"/>
          <w:szCs w:val="24"/>
        </w:rPr>
      </w:pPr>
      <w:r w:rsidRPr="009544FC">
        <w:rPr>
          <w:rFonts w:ascii="Times New Roman" w:hAnsi="Times New Roman" w:cs="Times New Roman"/>
          <w:sz w:val="24"/>
          <w:szCs w:val="24"/>
        </w:rPr>
        <w:lastRenderedPageBreak/>
        <w:t>References.</w:t>
      </w:r>
    </w:p>
    <w:p w:rsidR="009544FC" w:rsidRPr="009544FC" w:rsidRDefault="009544FC" w:rsidP="009544FC">
      <w:pPr>
        <w:spacing w:line="480" w:lineRule="auto"/>
        <w:ind w:left="720" w:hanging="720"/>
        <w:rPr>
          <w:rFonts w:ascii="Times New Roman" w:hAnsi="Times New Roman" w:cs="Times New Roman"/>
          <w:sz w:val="24"/>
          <w:szCs w:val="24"/>
        </w:rPr>
      </w:pPr>
      <w:r w:rsidRPr="009544FC">
        <w:rPr>
          <w:rFonts w:ascii="Times New Roman" w:hAnsi="Times New Roman" w:cs="Times New Roman"/>
          <w:sz w:val="24"/>
          <w:szCs w:val="24"/>
        </w:rPr>
        <w:t xml:space="preserve">Fong, E. H., Catagnus, R. M., Brodhead, M. T., Quigley, S., &amp; Field, S. (2016). Developing the cultural awareness skills of behavior analysts. </w:t>
      </w:r>
      <w:r w:rsidRPr="009544FC">
        <w:rPr>
          <w:rFonts w:ascii="Times New Roman" w:hAnsi="Times New Roman" w:cs="Times New Roman"/>
          <w:i/>
          <w:sz w:val="24"/>
          <w:szCs w:val="24"/>
        </w:rPr>
        <w:t xml:space="preserve">Behavior analysis in practice, </w:t>
      </w:r>
      <w:r w:rsidRPr="009544FC">
        <w:rPr>
          <w:rFonts w:ascii="Times New Roman" w:hAnsi="Times New Roman" w:cs="Times New Roman"/>
          <w:sz w:val="24"/>
          <w:szCs w:val="24"/>
        </w:rPr>
        <w:t>9(1), 84-94.</w:t>
      </w:r>
    </w:p>
    <w:p w:rsidR="009544FC" w:rsidRPr="009544FC" w:rsidRDefault="009544FC" w:rsidP="009544FC">
      <w:pPr>
        <w:spacing w:line="480" w:lineRule="auto"/>
        <w:ind w:left="720" w:hanging="720"/>
        <w:rPr>
          <w:rFonts w:ascii="Times New Roman" w:hAnsi="Times New Roman" w:cs="Times New Roman"/>
          <w:sz w:val="24"/>
          <w:szCs w:val="24"/>
        </w:rPr>
      </w:pPr>
      <w:r w:rsidRPr="009544FC">
        <w:rPr>
          <w:rFonts w:ascii="Times New Roman" w:hAnsi="Times New Roman" w:cs="Times New Roman"/>
          <w:sz w:val="24"/>
          <w:szCs w:val="24"/>
        </w:rPr>
        <w:t xml:space="preserve">Summers, N. (2016). </w:t>
      </w:r>
      <w:r w:rsidRPr="009544FC">
        <w:rPr>
          <w:rFonts w:ascii="Times New Roman" w:hAnsi="Times New Roman" w:cs="Times New Roman"/>
          <w:i/>
          <w:sz w:val="24"/>
          <w:szCs w:val="24"/>
        </w:rPr>
        <w:t xml:space="preserve">Fundamentals of case management practice: Skills for the human services </w:t>
      </w:r>
      <w:r w:rsidRPr="009544FC">
        <w:rPr>
          <w:rFonts w:ascii="Times New Roman" w:hAnsi="Times New Roman" w:cs="Times New Roman"/>
          <w:sz w:val="24"/>
          <w:szCs w:val="24"/>
        </w:rPr>
        <w:t>(5th ed.). Boston, MA: Cengage Learning.</w:t>
      </w:r>
    </w:p>
    <w:p w:rsidR="009544FC" w:rsidRPr="009544FC" w:rsidRDefault="009544FC" w:rsidP="009544FC">
      <w:pPr>
        <w:spacing w:line="480" w:lineRule="auto"/>
        <w:ind w:left="720" w:hanging="720"/>
        <w:rPr>
          <w:rFonts w:ascii="Times New Roman" w:hAnsi="Times New Roman" w:cs="Times New Roman"/>
          <w:sz w:val="24"/>
          <w:szCs w:val="24"/>
        </w:rPr>
      </w:pPr>
    </w:p>
    <w:sectPr w:rsidR="009544FC" w:rsidRPr="009544FC" w:rsidSect="006B5D6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2D9B" w:rsidRDefault="006C2D9B" w:rsidP="006B5D6D">
      <w:pPr>
        <w:spacing w:after="0" w:line="240" w:lineRule="auto"/>
      </w:pPr>
      <w:r>
        <w:separator/>
      </w:r>
    </w:p>
  </w:endnote>
  <w:endnote w:type="continuationSeparator" w:id="1">
    <w:p w:rsidR="006C2D9B" w:rsidRDefault="006C2D9B" w:rsidP="006B5D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2D9B" w:rsidRDefault="006C2D9B" w:rsidP="006B5D6D">
      <w:pPr>
        <w:spacing w:after="0" w:line="240" w:lineRule="auto"/>
      </w:pPr>
      <w:r>
        <w:separator/>
      </w:r>
    </w:p>
  </w:footnote>
  <w:footnote w:type="continuationSeparator" w:id="1">
    <w:p w:rsidR="006C2D9B" w:rsidRDefault="006C2D9B" w:rsidP="006B5D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D6D" w:rsidRDefault="006B5D6D">
    <w:pPr>
      <w:pStyle w:val="Header"/>
    </w:pPr>
    <w:r w:rsidRPr="006B5D6D">
      <w:rPr>
        <w:rFonts w:ascii="Times New Roman" w:eastAsia="Times New Roman" w:hAnsi="Times New Roman" w:cs="Times New Roman"/>
        <w:kern w:val="36"/>
        <w:sz w:val="24"/>
        <w:szCs w:val="24"/>
      </w:rPr>
      <w:t>DISCUSSION 1: “ETHICALLY, WHAT WENT WRONG?”</w:t>
    </w:r>
    <w:r>
      <w:rPr>
        <w:rFonts w:ascii="Times New Roman" w:eastAsia="Times New Roman" w:hAnsi="Times New Roman" w:cs="Times New Roman"/>
        <w:kern w:val="36"/>
        <w:sz w:val="24"/>
        <w:szCs w:val="24"/>
      </w:rPr>
      <w:t xml:space="preserve">                                                     </w:t>
    </w:r>
    <w:r w:rsidRPr="006B5D6D">
      <w:rPr>
        <w:rFonts w:ascii="Times New Roman" w:eastAsia="Times New Roman" w:hAnsi="Times New Roman" w:cs="Times New Roman"/>
        <w:kern w:val="36"/>
        <w:sz w:val="24"/>
        <w:szCs w:val="24"/>
      </w:rPr>
      <w:fldChar w:fldCharType="begin"/>
    </w:r>
    <w:r w:rsidRPr="006B5D6D">
      <w:rPr>
        <w:rFonts w:ascii="Times New Roman" w:eastAsia="Times New Roman" w:hAnsi="Times New Roman" w:cs="Times New Roman"/>
        <w:kern w:val="36"/>
        <w:sz w:val="24"/>
        <w:szCs w:val="24"/>
      </w:rPr>
      <w:instrText xml:space="preserve"> PAGE   \* MERGEFORMAT </w:instrText>
    </w:r>
    <w:r w:rsidRPr="006B5D6D">
      <w:rPr>
        <w:rFonts w:ascii="Times New Roman" w:eastAsia="Times New Roman" w:hAnsi="Times New Roman" w:cs="Times New Roman"/>
        <w:kern w:val="36"/>
        <w:sz w:val="24"/>
        <w:szCs w:val="24"/>
      </w:rPr>
      <w:fldChar w:fldCharType="separate"/>
    </w:r>
    <w:r w:rsidR="009544FC">
      <w:rPr>
        <w:rFonts w:ascii="Times New Roman" w:eastAsia="Times New Roman" w:hAnsi="Times New Roman" w:cs="Times New Roman"/>
        <w:noProof/>
        <w:kern w:val="36"/>
        <w:sz w:val="24"/>
        <w:szCs w:val="24"/>
      </w:rPr>
      <w:t>2</w:t>
    </w:r>
    <w:r w:rsidRPr="006B5D6D">
      <w:rPr>
        <w:rFonts w:ascii="Times New Roman" w:eastAsia="Times New Roman" w:hAnsi="Times New Roman" w:cs="Times New Roman"/>
        <w:kern w:val="36"/>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D6D" w:rsidRPr="006B5D6D" w:rsidRDefault="006B5D6D" w:rsidP="006B5D6D">
    <w:pPr>
      <w:pStyle w:val="Header"/>
      <w:spacing w:line="480" w:lineRule="auto"/>
      <w:rPr>
        <w:rFonts w:ascii="Times New Roman" w:hAnsi="Times New Roman" w:cs="Times New Roman"/>
        <w:sz w:val="24"/>
        <w:szCs w:val="24"/>
      </w:rPr>
    </w:pPr>
    <w:r w:rsidRPr="006B5D6D">
      <w:rPr>
        <w:rFonts w:ascii="Times New Roman" w:hAnsi="Times New Roman" w:cs="Times New Roman"/>
        <w:sz w:val="24"/>
        <w:szCs w:val="24"/>
      </w:rPr>
      <w:t>Running Head:</w:t>
    </w:r>
    <w:r w:rsidRPr="006B5D6D">
      <w:rPr>
        <w:rFonts w:ascii="Times New Roman" w:eastAsia="Times New Roman" w:hAnsi="Times New Roman" w:cs="Times New Roman"/>
        <w:kern w:val="36"/>
        <w:sz w:val="24"/>
        <w:szCs w:val="24"/>
      </w:rPr>
      <w:t xml:space="preserve"> DISCUSSION 1: “ETHICALLY, WHAT WENT WRONG?”</w:t>
    </w:r>
    <w:r>
      <w:rPr>
        <w:rFonts w:ascii="Times New Roman" w:eastAsia="Times New Roman" w:hAnsi="Times New Roman" w:cs="Times New Roman"/>
        <w:kern w:val="36"/>
        <w:sz w:val="24"/>
        <w:szCs w:val="24"/>
      </w:rPr>
      <w:t xml:space="preserve">                      </w:t>
    </w:r>
    <w:r w:rsidRPr="006B5D6D">
      <w:rPr>
        <w:rFonts w:ascii="Times New Roman" w:eastAsia="Times New Roman" w:hAnsi="Times New Roman" w:cs="Times New Roman"/>
        <w:kern w:val="36"/>
        <w:sz w:val="24"/>
        <w:szCs w:val="24"/>
      </w:rPr>
      <w:t xml:space="preserve">       </w:t>
    </w:r>
    <w:r w:rsidRPr="006B5D6D">
      <w:rPr>
        <w:rFonts w:ascii="Times New Roman" w:eastAsia="Times New Roman" w:hAnsi="Times New Roman" w:cs="Times New Roman"/>
        <w:kern w:val="36"/>
        <w:sz w:val="24"/>
        <w:szCs w:val="24"/>
      </w:rPr>
      <w:fldChar w:fldCharType="begin"/>
    </w:r>
    <w:r w:rsidRPr="006B5D6D">
      <w:rPr>
        <w:rFonts w:ascii="Times New Roman" w:eastAsia="Times New Roman" w:hAnsi="Times New Roman" w:cs="Times New Roman"/>
        <w:kern w:val="36"/>
        <w:sz w:val="24"/>
        <w:szCs w:val="24"/>
      </w:rPr>
      <w:instrText xml:space="preserve"> PAGE   \* MERGEFORMAT </w:instrText>
    </w:r>
    <w:r w:rsidRPr="006B5D6D">
      <w:rPr>
        <w:rFonts w:ascii="Times New Roman" w:eastAsia="Times New Roman" w:hAnsi="Times New Roman" w:cs="Times New Roman"/>
        <w:kern w:val="36"/>
        <w:sz w:val="24"/>
        <w:szCs w:val="24"/>
      </w:rPr>
      <w:fldChar w:fldCharType="separate"/>
    </w:r>
    <w:r w:rsidR="009544FC">
      <w:rPr>
        <w:rFonts w:ascii="Times New Roman" w:eastAsia="Times New Roman" w:hAnsi="Times New Roman" w:cs="Times New Roman"/>
        <w:noProof/>
        <w:kern w:val="36"/>
        <w:sz w:val="24"/>
        <w:szCs w:val="24"/>
      </w:rPr>
      <w:t>1</w:t>
    </w:r>
    <w:r w:rsidRPr="006B5D6D">
      <w:rPr>
        <w:rFonts w:ascii="Times New Roman" w:eastAsia="Times New Roman" w:hAnsi="Times New Roman" w:cs="Times New Roman"/>
        <w:kern w:val="36"/>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C39E8"/>
    <w:rsid w:val="00015E38"/>
    <w:rsid w:val="000270FC"/>
    <w:rsid w:val="001C6A53"/>
    <w:rsid w:val="00291AC2"/>
    <w:rsid w:val="002A7F2F"/>
    <w:rsid w:val="002B2E83"/>
    <w:rsid w:val="002C39E8"/>
    <w:rsid w:val="00372BF4"/>
    <w:rsid w:val="004305D8"/>
    <w:rsid w:val="006B5D6D"/>
    <w:rsid w:val="006C2D9B"/>
    <w:rsid w:val="007F788B"/>
    <w:rsid w:val="008B5B90"/>
    <w:rsid w:val="009544FC"/>
    <w:rsid w:val="00972844"/>
    <w:rsid w:val="00B5270B"/>
    <w:rsid w:val="00F85A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F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72844"/>
    <w:rPr>
      <w:i/>
      <w:iCs/>
    </w:rPr>
  </w:style>
  <w:style w:type="paragraph" w:styleId="Header">
    <w:name w:val="header"/>
    <w:basedOn w:val="Normal"/>
    <w:link w:val="HeaderChar"/>
    <w:uiPriority w:val="99"/>
    <w:semiHidden/>
    <w:unhideWhenUsed/>
    <w:rsid w:val="006B5D6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B5D6D"/>
  </w:style>
  <w:style w:type="paragraph" w:styleId="Footer">
    <w:name w:val="footer"/>
    <w:basedOn w:val="Normal"/>
    <w:link w:val="FooterChar"/>
    <w:uiPriority w:val="99"/>
    <w:semiHidden/>
    <w:unhideWhenUsed/>
    <w:rsid w:val="006B5D6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B5D6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594</Words>
  <Characters>3388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2018-06-06T09:55:00Z</dcterms:created>
  <dcterms:modified xsi:type="dcterms:W3CDTF">2018-06-06T09:55:00Z</dcterms:modified>
</cp:coreProperties>
</file>